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95" w:rsidRDefault="008A6D95" w:rsidP="008A6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327"/>
        <w:gridCol w:w="2495"/>
        <w:gridCol w:w="1709"/>
      </w:tblGrid>
      <w:tr w:rsidR="001F35F7" w:rsidRPr="00B158C3" w:rsidTr="00606969">
        <w:tc>
          <w:tcPr>
            <w:tcW w:w="808" w:type="dxa"/>
          </w:tcPr>
          <w:p w:rsidR="008A6D95" w:rsidRPr="00A55E62" w:rsidRDefault="008A6D95" w:rsidP="00606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27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8A6D95" w:rsidRPr="00B158C3" w:rsidRDefault="008A6D95" w:rsidP="0060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6D3597" w:rsidRPr="00B158C3" w:rsidTr="00606969">
        <w:tc>
          <w:tcPr>
            <w:tcW w:w="808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«Сольное и хоровое народное пение». Фортепиано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1 человек</w:t>
            </w:r>
          </w:p>
          <w:p w:rsidR="006D3597" w:rsidRPr="00B158C3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6D3597" w:rsidRPr="00B158C3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проверка к летнему зачету: грамотный разбор нотного текста, работа по голосам в полифонии, проверка знания каждого голоса наизусть, работа над ритмом в крупной форме</w:t>
            </w:r>
          </w:p>
        </w:tc>
        <w:tc>
          <w:tcPr>
            <w:tcW w:w="2495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 - особенности работы над аккомпанементом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полифонией, под контролем соединение голосов 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крупной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ыормой</w:t>
            </w:r>
            <w:proofErr w:type="spellEnd"/>
          </w:p>
        </w:tc>
        <w:tc>
          <w:tcPr>
            <w:tcW w:w="1709" w:type="dxa"/>
          </w:tcPr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90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DF1190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190">
              <w:rPr>
                <w:rFonts w:ascii="Times New Roman" w:hAnsi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Pr="00DF1190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 w:rsidRPr="00DF1190">
              <w:rPr>
                <w:rFonts w:ascii="Times New Roman" w:hAnsi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6D3597" w:rsidRPr="00B158C3" w:rsidTr="00606969">
        <w:tc>
          <w:tcPr>
            <w:tcW w:w="808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Инструменты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народного  оркестра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Дополнительный инструмент. Фортепиано  3курс – 2 человека</w:t>
            </w:r>
          </w:p>
        </w:tc>
        <w:tc>
          <w:tcPr>
            <w:tcW w:w="2525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наизусть отдельно каждый голос в полифонии,  проверка аппликатуры в крупной форме, разбор фортепианной и вокальной (инструментальной) партии в аккомпанементах</w:t>
            </w:r>
          </w:p>
        </w:tc>
        <w:tc>
          <w:tcPr>
            <w:tcW w:w="2495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  -  Особенности и трудности исполнения полифонии;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разбора нотного текста, аппликатуры, ритмической точности исполнения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 - для тех, у кого нет дома фортепиано – проверка мини рефератов</w:t>
            </w:r>
          </w:p>
        </w:tc>
        <w:tc>
          <w:tcPr>
            <w:tcW w:w="1709" w:type="dxa"/>
          </w:tcPr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90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DF1190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190">
              <w:rPr>
                <w:rFonts w:ascii="Times New Roman" w:hAnsi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Pr="00DF1190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 w:rsidRPr="00DF1190">
              <w:rPr>
                <w:rFonts w:ascii="Times New Roman" w:hAnsi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6D3597" w:rsidRPr="00B158C3" w:rsidTr="00606969">
        <w:tc>
          <w:tcPr>
            <w:tcW w:w="808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  и ударные инструменты). Дополнительный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инструмент. Фортепиано 1курс –2человека</w:t>
            </w:r>
          </w:p>
        </w:tc>
        <w:tc>
          <w:tcPr>
            <w:tcW w:w="2525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разбора нотного текста, аппликатуры,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счет вслух,  Разбор полифонии по голосам, сведение голосов, проверка аппликатуры в крупной форме, разбор строения формы, проработка левой руки, определение темпа,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 рефератов по произведениям из своей программы для тех, у кого нет дома инструмента</w:t>
            </w:r>
          </w:p>
        </w:tc>
        <w:tc>
          <w:tcPr>
            <w:tcW w:w="2495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.03.2020  - особенности и трудности исполнения полифонии;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30.03.2020 -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разбора нотного текста, аппликатуры, ритмической точности исполнения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06.04.2020   - для тех, у кого нет дома фортепиано, предоставить письменный отчет исполнительского анализа произведений из своей программы, расшифровка музыкальных терминов, встречающихся в 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</w:tc>
        <w:tc>
          <w:tcPr>
            <w:tcW w:w="1709" w:type="dxa"/>
          </w:tcPr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90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DF1190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190">
              <w:rPr>
                <w:rFonts w:ascii="Times New Roman" w:hAnsi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Pr="00DF1190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 w:rsidRPr="00DF1190"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 w:rsidRPr="00DF1190">
              <w:rPr>
                <w:rFonts w:ascii="Times New Roman" w:hAnsi="Times New Roman"/>
                <w:sz w:val="24"/>
                <w:szCs w:val="24"/>
              </w:rPr>
              <w:lastRenderedPageBreak/>
              <w:t>работы (для тех, у кого нет фортепиано дома)</w:t>
            </w:r>
          </w:p>
        </w:tc>
      </w:tr>
      <w:tr w:rsidR="006D3597" w:rsidRPr="00B158C3" w:rsidTr="00606969">
        <w:tc>
          <w:tcPr>
            <w:tcW w:w="808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6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Оркестровые струнные инструменты). Дополнительный инструмент. Фортепиано  3 курс – 1 человек</w:t>
            </w:r>
          </w:p>
        </w:tc>
        <w:tc>
          <w:tcPr>
            <w:tcW w:w="2525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 летней зачетной сессии: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инвенцией И.С.Баха, проверка знания полифонии по голосам по нотам и наизусть, работа над аккомпанементом – знание партии солиста, игра со счетом вслух</w:t>
            </w:r>
          </w:p>
        </w:tc>
        <w:tc>
          <w:tcPr>
            <w:tcW w:w="2495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 - особенности и трудности исполнения полифонии;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- Проверка правильности разбора нотного текста, аппликатуры, ритмической точности исполнения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аккомпанементом</w:t>
            </w:r>
          </w:p>
        </w:tc>
        <w:tc>
          <w:tcPr>
            <w:tcW w:w="1709" w:type="dxa"/>
          </w:tcPr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90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DF1190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190">
              <w:rPr>
                <w:rFonts w:ascii="Times New Roman" w:hAnsi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Pr="00DF1190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 w:rsidRPr="00DF1190">
              <w:rPr>
                <w:rFonts w:ascii="Times New Roman" w:hAnsi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6D3597" w:rsidRPr="00B158C3" w:rsidTr="00606969">
        <w:tc>
          <w:tcPr>
            <w:tcW w:w="808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искусство». Фортепиано</w:t>
            </w:r>
          </w:p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1 человек, 2 курс – 1 человек</w:t>
            </w:r>
          </w:p>
        </w:tc>
        <w:tc>
          <w:tcPr>
            <w:tcW w:w="2525" w:type="dxa"/>
          </w:tcPr>
          <w:p w:rsidR="006D3597" w:rsidRDefault="006D3597" w:rsidP="006D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54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 и по расписанию.</w:t>
            </w:r>
          </w:p>
        </w:tc>
        <w:tc>
          <w:tcPr>
            <w:tcW w:w="2327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к летней зачетной сессии: работа над аккомпанементами, пение вокальной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с игрой баса левой рукой, построение музыкальной вертикали, игра со счетом вслух, проверка знания нотного текста наизусть – пьеса, полифония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23.03.2020 - Проверка правильности разбора нотного текста, аппликатуры, ритмической точности исполнения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30.03.2020 - готовности к зачёту: 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спеть и сыграть партию солиста в аккомпанементе, параллельно играть в заданном темпе от начала до конца со счетом вслух 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  - проверка готовности исполнения пьес без нот, наизусть</w:t>
            </w:r>
          </w:p>
          <w:p w:rsidR="006D3597" w:rsidRDefault="006D3597" w:rsidP="006D3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190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DF1190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190">
              <w:rPr>
                <w:rFonts w:ascii="Times New Roman" w:hAnsi="Times New Roman"/>
                <w:sz w:val="24"/>
                <w:szCs w:val="24"/>
              </w:rPr>
              <w:t>идеозаписи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597" w:rsidRDefault="006D3597" w:rsidP="006D35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597" w:rsidRDefault="006D3597" w:rsidP="006D3597">
            <w:r w:rsidRPr="00DF1190"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 w:rsidRPr="00DF1190">
              <w:rPr>
                <w:rFonts w:ascii="Times New Roman" w:hAnsi="Times New Roman"/>
                <w:sz w:val="24"/>
                <w:szCs w:val="24"/>
              </w:rPr>
              <w:lastRenderedPageBreak/>
              <w:t>работы (для тех, у кого нет фортепиано дома)</w:t>
            </w:r>
            <w:bookmarkStart w:id="0" w:name="_GoBack"/>
            <w:bookmarkEnd w:id="0"/>
          </w:p>
        </w:tc>
      </w:tr>
    </w:tbl>
    <w:p w:rsidR="008A6D95" w:rsidRPr="00A55E62" w:rsidRDefault="008A6D95" w:rsidP="008A6D95">
      <w:pPr>
        <w:tabs>
          <w:tab w:val="left" w:pos="1108"/>
        </w:tabs>
        <w:rPr>
          <w:sz w:val="28"/>
          <w:szCs w:val="28"/>
        </w:rPr>
      </w:pPr>
    </w:p>
    <w:p w:rsidR="00CA1800" w:rsidRDefault="00CA1800"/>
    <w:sectPr w:rsidR="00CA1800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D95"/>
    <w:rsid w:val="000D7BA9"/>
    <w:rsid w:val="001F35F7"/>
    <w:rsid w:val="006D3597"/>
    <w:rsid w:val="007936B9"/>
    <w:rsid w:val="008A6D95"/>
    <w:rsid w:val="00AD39CF"/>
    <w:rsid w:val="00CA1800"/>
    <w:rsid w:val="00DA67E6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14F"/>
  <w15:docId w15:val="{D686F806-AF33-4AF4-95E3-E47D3EB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6</cp:revision>
  <dcterms:created xsi:type="dcterms:W3CDTF">2020-03-25T16:02:00Z</dcterms:created>
  <dcterms:modified xsi:type="dcterms:W3CDTF">2020-03-29T09:44:00Z</dcterms:modified>
</cp:coreProperties>
</file>