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3"/>
        <w:gridCol w:w="3304"/>
        <w:gridCol w:w="5096"/>
        <w:gridCol w:w="5386"/>
      </w:tblGrid>
      <w:tr w:rsidR="00C121D4" w:rsidRPr="00C121D4" w:rsidTr="002826B9">
        <w:tc>
          <w:tcPr>
            <w:tcW w:w="1093" w:type="dxa"/>
          </w:tcPr>
          <w:p w:rsidR="00C121D4" w:rsidRPr="00B55D89" w:rsidRDefault="00C121D4" w:rsidP="002826B9">
            <w:pPr>
              <w:pStyle w:val="a4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Тема8</w:t>
            </w:r>
          </w:p>
        </w:tc>
        <w:tc>
          <w:tcPr>
            <w:tcW w:w="3304" w:type="dxa"/>
          </w:tcPr>
          <w:p w:rsidR="00C121D4" w:rsidRPr="00B55D89" w:rsidRDefault="00C121D4" w:rsidP="002826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М.П.Мусоргский</w:t>
            </w:r>
            <w:proofErr w:type="spellEnd"/>
          </w:p>
        </w:tc>
        <w:tc>
          <w:tcPr>
            <w:tcW w:w="5096" w:type="dxa"/>
          </w:tcPr>
          <w:p w:rsidR="00C121D4" w:rsidRPr="00C41D31" w:rsidRDefault="00C121D4" w:rsidP="002826B9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C41D31">
              <w:rPr>
                <w:rFonts w:ascii="Times New Roman" w:hAnsi="Times New Roman"/>
                <w:b/>
                <w:lang w:val="ru-RU"/>
              </w:rPr>
              <w:t>Прослушать музыкальный материал по теме</w:t>
            </w:r>
          </w:p>
          <w:p w:rsidR="00C121D4" w:rsidRPr="00C41D31" w:rsidRDefault="00C121D4" w:rsidP="002826B9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C41D31">
              <w:rPr>
                <w:rFonts w:ascii="Times New Roman" w:hAnsi="Times New Roman"/>
                <w:szCs w:val="28"/>
                <w:lang w:val="ru-RU"/>
              </w:rPr>
              <w:t>Мусоргский. «Борис Годунов», романсы, «Картинки с выставки», «</w:t>
            </w:r>
            <w:proofErr w:type="spellStart"/>
            <w:r w:rsidRPr="00C41D31">
              <w:rPr>
                <w:rFonts w:ascii="Times New Roman" w:hAnsi="Times New Roman"/>
                <w:szCs w:val="28"/>
                <w:lang w:val="ru-RU"/>
              </w:rPr>
              <w:t>Хованщина</w:t>
            </w:r>
            <w:proofErr w:type="spellEnd"/>
            <w:r w:rsidRPr="00C41D31">
              <w:rPr>
                <w:rFonts w:ascii="Times New Roman" w:hAnsi="Times New Roman"/>
                <w:szCs w:val="28"/>
                <w:lang w:val="ru-RU"/>
              </w:rPr>
              <w:t>» (фрагменты).</w:t>
            </w:r>
          </w:p>
          <w:p w:rsidR="00C121D4" w:rsidRPr="00C41D31" w:rsidRDefault="00C121D4" w:rsidP="002826B9">
            <w:pPr>
              <w:pStyle w:val="a3"/>
              <w:contextualSpacing/>
              <w:jc w:val="both"/>
              <w:rPr>
                <w:b/>
                <w:szCs w:val="28"/>
              </w:rPr>
            </w:pPr>
            <w:r w:rsidRPr="00C41D31">
              <w:rPr>
                <w:b/>
                <w:szCs w:val="28"/>
              </w:rPr>
              <w:t>Просмотр видеоматериалов</w:t>
            </w:r>
          </w:p>
          <w:p w:rsidR="00C121D4" w:rsidRPr="00C41D31" w:rsidRDefault="00C121D4" w:rsidP="002826B9">
            <w:pPr>
              <w:pStyle w:val="a3"/>
              <w:contextualSpacing/>
              <w:jc w:val="both"/>
              <w:rPr>
                <w:b/>
                <w:szCs w:val="28"/>
              </w:rPr>
            </w:pPr>
            <w:r w:rsidRPr="00C41D31">
              <w:rPr>
                <w:szCs w:val="28"/>
              </w:rPr>
              <w:t>Опера</w:t>
            </w:r>
            <w:r>
              <w:rPr>
                <w:szCs w:val="28"/>
              </w:rPr>
              <w:t xml:space="preserve"> </w:t>
            </w:r>
            <w:r w:rsidRPr="00C41D31">
              <w:rPr>
                <w:szCs w:val="28"/>
              </w:rPr>
              <w:t>«Борис Годунов</w:t>
            </w:r>
            <w:r>
              <w:rPr>
                <w:szCs w:val="28"/>
              </w:rPr>
              <w:t>»</w:t>
            </w:r>
          </w:p>
        </w:tc>
        <w:tc>
          <w:tcPr>
            <w:tcW w:w="5386" w:type="dxa"/>
          </w:tcPr>
          <w:p w:rsidR="00C121D4" w:rsidRPr="00CE6558" w:rsidRDefault="00C121D4" w:rsidP="00C121D4">
            <w:pPr>
              <w:pStyle w:val="a3"/>
              <w:numPr>
                <w:ilvl w:val="0"/>
                <w:numId w:val="1"/>
              </w:numPr>
              <w:jc w:val="both"/>
            </w:pPr>
            <w:proofErr w:type="spellStart"/>
            <w:r w:rsidRPr="00CE6558">
              <w:t>М.П.Мусоргский</w:t>
            </w:r>
            <w:proofErr w:type="spellEnd"/>
            <w:r>
              <w:t xml:space="preserve">. </w:t>
            </w:r>
            <w:r w:rsidRPr="00CE6558">
              <w:t>Жизненный и творческий путь</w:t>
            </w:r>
          </w:p>
          <w:p w:rsidR="00C121D4" w:rsidRDefault="00C121D4" w:rsidP="00C121D4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Оперное творчество.</w:t>
            </w:r>
          </w:p>
          <w:p w:rsidR="00C121D4" w:rsidRDefault="00C121D4" w:rsidP="00C121D4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 w:val="22"/>
              </w:rPr>
            </w:pPr>
            <w:r>
              <w:t>Опера «Борис Годунов»</w:t>
            </w:r>
          </w:p>
          <w:p w:rsidR="00C121D4" w:rsidRDefault="00C121D4" w:rsidP="002826B9">
            <w:pPr>
              <w:pStyle w:val="a3"/>
              <w:ind w:left="720"/>
              <w:contextualSpacing/>
              <w:rPr>
                <w:color w:val="000000"/>
              </w:rPr>
            </w:pPr>
            <w:r w:rsidRPr="00CE6558">
              <w:t xml:space="preserve">- </w:t>
            </w:r>
            <w:r w:rsidRPr="00CE6558">
              <w:rPr>
                <w:color w:val="000000"/>
              </w:rPr>
              <w:t>Какие события русской истории легли в основу трагедии А.С. Пушкина и оперы М. Мусоргского “Борис Годунов”?</w:t>
            </w:r>
          </w:p>
          <w:p w:rsidR="00C121D4" w:rsidRDefault="00C121D4" w:rsidP="002826B9">
            <w:pPr>
              <w:pStyle w:val="a3"/>
              <w:ind w:left="720"/>
              <w:contextualSpacing/>
              <w:rPr>
                <w:color w:val="000000"/>
              </w:rPr>
            </w:pPr>
            <w:r w:rsidRPr="00CE6558">
              <w:rPr>
                <w:color w:val="000000"/>
              </w:rPr>
              <w:t>- В чем отличие трактовки народа в опере Мусоргского от трагедии Пушкина?</w:t>
            </w:r>
          </w:p>
          <w:p w:rsidR="00C121D4" w:rsidRDefault="00C121D4" w:rsidP="002826B9">
            <w:pPr>
              <w:pStyle w:val="a3"/>
              <w:ind w:left="720"/>
              <w:contextualSpacing/>
              <w:rPr>
                <w:color w:val="000000"/>
              </w:rPr>
            </w:pPr>
            <w:r>
              <w:rPr>
                <w:color w:val="000000"/>
              </w:rPr>
              <w:t>- В чем различие двух редакций оперы.</w:t>
            </w:r>
          </w:p>
          <w:p w:rsidR="00C121D4" w:rsidRDefault="00C121D4" w:rsidP="002826B9">
            <w:pPr>
              <w:pStyle w:val="a3"/>
              <w:ind w:left="720"/>
              <w:contextualSpacing/>
              <w:rPr>
                <w:color w:val="000000"/>
              </w:rPr>
            </w:pPr>
            <w:r>
              <w:rPr>
                <w:color w:val="000000"/>
              </w:rPr>
              <w:t>-Жанр оперы. Основной конфликт.</w:t>
            </w:r>
          </w:p>
          <w:p w:rsidR="00C121D4" w:rsidRDefault="00C121D4" w:rsidP="002826B9">
            <w:pPr>
              <w:pStyle w:val="a3"/>
              <w:ind w:left="720"/>
              <w:contextualSpacing/>
              <w:rPr>
                <w:color w:val="000000"/>
              </w:rPr>
            </w:pPr>
            <w:r>
              <w:rPr>
                <w:color w:val="000000"/>
              </w:rPr>
              <w:t>-Черты каких других оперных жанров присутствуют в опере.</w:t>
            </w:r>
          </w:p>
          <w:p w:rsidR="00C121D4" w:rsidRDefault="00C121D4" w:rsidP="002826B9">
            <w:pPr>
              <w:pStyle w:val="a3"/>
              <w:ind w:left="720"/>
              <w:contextualSpacing/>
              <w:rPr>
                <w:color w:val="000000"/>
              </w:rPr>
            </w:pPr>
            <w:r>
              <w:rPr>
                <w:color w:val="000000"/>
              </w:rPr>
              <w:t>-В чем проявляется влияние оперного творчества Глинки и Даргомыжского.</w:t>
            </w:r>
          </w:p>
          <w:p w:rsidR="00C121D4" w:rsidRDefault="00C121D4" w:rsidP="002826B9">
            <w:pPr>
              <w:pStyle w:val="a3"/>
              <w:ind w:left="720"/>
              <w:contextualSpacing/>
              <w:rPr>
                <w:color w:val="000000"/>
              </w:rPr>
            </w:pPr>
            <w:r>
              <w:rPr>
                <w:color w:val="000000"/>
              </w:rPr>
              <w:t>-Композиция оперы.</w:t>
            </w:r>
          </w:p>
          <w:p w:rsidR="00C121D4" w:rsidRDefault="00C121D4" w:rsidP="002826B9">
            <w:pPr>
              <w:pStyle w:val="a3"/>
              <w:ind w:left="720"/>
              <w:contextualSpacing/>
              <w:rPr>
                <w:color w:val="000000"/>
              </w:rPr>
            </w:pPr>
            <w:r>
              <w:rPr>
                <w:color w:val="000000"/>
              </w:rPr>
              <w:t>-Образ народа. Его роль в опере.</w:t>
            </w:r>
          </w:p>
          <w:p w:rsidR="00C121D4" w:rsidRDefault="00C121D4" w:rsidP="002826B9">
            <w:pPr>
              <w:pStyle w:val="a3"/>
              <w:ind w:left="720"/>
              <w:contextualSpacing/>
              <w:rPr>
                <w:color w:val="000000"/>
              </w:rPr>
            </w:pPr>
            <w:r>
              <w:rPr>
                <w:color w:val="000000"/>
              </w:rPr>
              <w:t>- Образ Бориса.</w:t>
            </w:r>
          </w:p>
          <w:p w:rsidR="00C121D4" w:rsidRDefault="00C121D4" w:rsidP="002826B9">
            <w:pPr>
              <w:pStyle w:val="a3"/>
              <w:ind w:left="720"/>
              <w:contextualSpacing/>
              <w:rPr>
                <w:color w:val="000000"/>
              </w:rPr>
            </w:pPr>
            <w:r>
              <w:rPr>
                <w:color w:val="000000"/>
              </w:rPr>
              <w:t>- Новая трактовка традиционных оперных форм (монологи; хоровой речитатив)</w:t>
            </w:r>
          </w:p>
          <w:p w:rsidR="00C121D4" w:rsidRPr="00D06594" w:rsidRDefault="00C121D4" w:rsidP="002826B9">
            <w:pPr>
              <w:pStyle w:val="a3"/>
              <w:ind w:left="720"/>
              <w:contextualSpacing/>
              <w:rPr>
                <w:color w:val="000000"/>
              </w:rPr>
            </w:pPr>
            <w:r>
              <w:rPr>
                <w:color w:val="000000"/>
              </w:rPr>
              <w:t>- Нетрадиционное завершение оперы: охарактеризуйте композиторский замысел.</w:t>
            </w:r>
          </w:p>
          <w:p w:rsidR="00C121D4" w:rsidRDefault="00C121D4" w:rsidP="00C121D4">
            <w:pPr>
              <w:pStyle w:val="a3"/>
              <w:numPr>
                <w:ilvl w:val="0"/>
                <w:numId w:val="1"/>
              </w:numPr>
              <w:jc w:val="both"/>
            </w:pPr>
            <w:r w:rsidRPr="00D06594">
              <w:t>Опера «</w:t>
            </w:r>
            <w:proofErr w:type="spellStart"/>
            <w:r w:rsidRPr="00D06594">
              <w:t>Хованщина</w:t>
            </w:r>
            <w:proofErr w:type="spellEnd"/>
            <w:r w:rsidRPr="00D06594">
              <w:t>»</w:t>
            </w:r>
            <w:r>
              <w:t xml:space="preserve"> - общая характеристика.</w:t>
            </w:r>
          </w:p>
          <w:p w:rsidR="00C121D4" w:rsidRDefault="00C121D4" w:rsidP="00C121D4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Романсы и песни: круг поэтов, темы-образы, жанры, интонационные особенности, </w:t>
            </w:r>
            <w:proofErr w:type="gramStart"/>
            <w:r>
              <w:t>ладо-гармонические</w:t>
            </w:r>
            <w:proofErr w:type="gramEnd"/>
            <w:r>
              <w:t xml:space="preserve"> средства.</w:t>
            </w:r>
          </w:p>
          <w:p w:rsidR="00C121D4" w:rsidRDefault="00C121D4" w:rsidP="00C121D4">
            <w:pPr>
              <w:pStyle w:val="a3"/>
              <w:numPr>
                <w:ilvl w:val="0"/>
                <w:numId w:val="1"/>
              </w:numPr>
              <w:jc w:val="both"/>
            </w:pPr>
            <w:r>
              <w:t>Вокальный цикл «Песни и пляски смерти». Особая трактовка бытовых жанров в песнях цикла.</w:t>
            </w:r>
          </w:p>
          <w:p w:rsidR="00C121D4" w:rsidRPr="00D06594" w:rsidRDefault="00C121D4" w:rsidP="00C121D4">
            <w:pPr>
              <w:pStyle w:val="a3"/>
              <w:numPr>
                <w:ilvl w:val="0"/>
                <w:numId w:val="1"/>
              </w:numPr>
              <w:jc w:val="both"/>
            </w:pPr>
            <w:r>
              <w:lastRenderedPageBreak/>
              <w:t xml:space="preserve">Фортепианный цикл </w:t>
            </w:r>
            <w:r w:rsidRPr="00CE6558">
              <w:t>«Картинки с выставки».</w:t>
            </w:r>
          </w:p>
          <w:p w:rsidR="00C121D4" w:rsidRPr="00B55D89" w:rsidRDefault="00C121D4" w:rsidP="002826B9">
            <w:pPr>
              <w:pStyle w:val="a4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892351" w:rsidRPr="00C121D4" w:rsidRDefault="00892351">
      <w:pPr>
        <w:rPr>
          <w:lang w:val="ru-RU"/>
        </w:rPr>
      </w:pPr>
      <w:bookmarkStart w:id="0" w:name="_GoBack"/>
      <w:bookmarkEnd w:id="0"/>
    </w:p>
    <w:sectPr w:rsidR="00892351" w:rsidRPr="00C121D4" w:rsidSect="00C121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9D0"/>
    <w:multiLevelType w:val="hybridMultilevel"/>
    <w:tmpl w:val="A5DE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BB"/>
    <w:rsid w:val="00884BBB"/>
    <w:rsid w:val="00892351"/>
    <w:rsid w:val="00C1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BA0F6-DFBA-453B-936C-CB6EB8FE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D4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D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a4">
    <w:name w:val="Для диплома"/>
    <w:basedOn w:val="a"/>
    <w:uiPriority w:val="99"/>
    <w:rsid w:val="00C121D4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2020-03-23T09:45:00Z</dcterms:created>
  <dcterms:modified xsi:type="dcterms:W3CDTF">2020-03-23T09:46:00Z</dcterms:modified>
</cp:coreProperties>
</file>