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0E" w:rsidRPr="00EC75CB" w:rsidRDefault="006D320E" w:rsidP="006D3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75C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D1C4C" w:rsidRPr="00EC75CB">
        <w:rPr>
          <w:rFonts w:ascii="Times New Roman" w:hAnsi="Times New Roman" w:cs="Times New Roman"/>
          <w:sz w:val="28"/>
          <w:szCs w:val="28"/>
        </w:rPr>
        <w:t>1</w:t>
      </w:r>
      <w:r w:rsidR="004A00A0" w:rsidRPr="00EC75CB">
        <w:rPr>
          <w:rFonts w:ascii="Times New Roman" w:hAnsi="Times New Roman" w:cs="Times New Roman"/>
          <w:sz w:val="28"/>
          <w:szCs w:val="28"/>
        </w:rPr>
        <w:t>5</w:t>
      </w:r>
    </w:p>
    <w:p w:rsidR="006D320E" w:rsidRPr="00EC75CB" w:rsidRDefault="006D320E" w:rsidP="006D3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75CB">
        <w:rPr>
          <w:rFonts w:ascii="Times New Roman" w:hAnsi="Times New Roman" w:cs="Times New Roman"/>
          <w:sz w:val="28"/>
          <w:szCs w:val="28"/>
        </w:rPr>
        <w:t>к Учетной политике ________</w:t>
      </w:r>
    </w:p>
    <w:p w:rsidR="006D320E" w:rsidRPr="00EC75CB" w:rsidRDefault="006D320E" w:rsidP="006D3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AB1" w:rsidRPr="00EC75CB" w:rsidRDefault="00E01AB1" w:rsidP="00E01AB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75CB">
        <w:rPr>
          <w:rFonts w:ascii="Times New Roman" w:hAnsi="Times New Roman" w:cs="Times New Roman"/>
          <w:sz w:val="28"/>
          <w:szCs w:val="28"/>
        </w:rPr>
        <w:t>Порядок принятия обязательств</w:t>
      </w:r>
      <w:r w:rsidR="006D320E" w:rsidRPr="00EC75CB">
        <w:rPr>
          <w:rFonts w:ascii="Times New Roman" w:hAnsi="Times New Roman" w:cs="Times New Roman"/>
          <w:sz w:val="28"/>
          <w:szCs w:val="28"/>
        </w:rPr>
        <w:t xml:space="preserve"> и денежных обязательств</w:t>
      </w:r>
    </w:p>
    <w:p w:rsidR="00E01AB1" w:rsidRPr="00EC75CB" w:rsidRDefault="00E01AB1" w:rsidP="00E01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46" w:type="dxa"/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2552"/>
        <w:gridCol w:w="2552"/>
        <w:gridCol w:w="2516"/>
        <w:gridCol w:w="2553"/>
      </w:tblGrid>
      <w:tr w:rsidR="00701B27" w:rsidRPr="00EC75CB" w:rsidTr="00263D14">
        <w:tc>
          <w:tcPr>
            <w:tcW w:w="704" w:type="dxa"/>
            <w:vMerge w:val="restart"/>
          </w:tcPr>
          <w:p w:rsidR="00701B27" w:rsidRPr="00EC75CB" w:rsidRDefault="00B95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1B27" w:rsidRPr="00EC75C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  <w:vMerge w:val="restart"/>
          </w:tcPr>
          <w:p w:rsidR="00701B27" w:rsidRPr="00EC75CB" w:rsidRDefault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Хозяйственные операции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01B27" w:rsidRPr="00EC75CB" w:rsidRDefault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Принятие обязательств</w:t>
            </w:r>
          </w:p>
        </w:tc>
        <w:tc>
          <w:tcPr>
            <w:tcW w:w="5069" w:type="dxa"/>
            <w:gridSpan w:val="2"/>
          </w:tcPr>
          <w:p w:rsidR="00701B27" w:rsidRPr="00EC75CB" w:rsidRDefault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Принятие денежных обязательств</w:t>
            </w:r>
          </w:p>
        </w:tc>
      </w:tr>
      <w:tr w:rsidR="00701B27" w:rsidRPr="00EC75CB" w:rsidTr="00263D14">
        <w:tc>
          <w:tcPr>
            <w:tcW w:w="704" w:type="dxa"/>
            <w:vMerge/>
          </w:tcPr>
          <w:p w:rsidR="00701B27" w:rsidRPr="00EC75CB" w:rsidRDefault="00701B27" w:rsidP="00701B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1B27" w:rsidRPr="00EC75CB" w:rsidRDefault="00701B27" w:rsidP="00701B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1B27" w:rsidRPr="00EC75CB" w:rsidRDefault="00701B27" w:rsidP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Момент отражения в учете</w:t>
            </w:r>
          </w:p>
        </w:tc>
        <w:tc>
          <w:tcPr>
            <w:tcW w:w="2552" w:type="dxa"/>
          </w:tcPr>
          <w:p w:rsidR="00701B27" w:rsidRPr="00EC75CB" w:rsidRDefault="00701B27" w:rsidP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Документ-основание</w:t>
            </w:r>
          </w:p>
        </w:tc>
        <w:tc>
          <w:tcPr>
            <w:tcW w:w="2516" w:type="dxa"/>
          </w:tcPr>
          <w:p w:rsidR="00701B27" w:rsidRPr="00EC75CB" w:rsidRDefault="00701B27" w:rsidP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Момент отражения в учете</w:t>
            </w:r>
          </w:p>
        </w:tc>
        <w:tc>
          <w:tcPr>
            <w:tcW w:w="2553" w:type="dxa"/>
          </w:tcPr>
          <w:p w:rsidR="00701B27" w:rsidRPr="00EC75CB" w:rsidRDefault="00701B27" w:rsidP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Документ-основание</w:t>
            </w:r>
          </w:p>
        </w:tc>
      </w:tr>
      <w:tr w:rsidR="00701B27" w:rsidRPr="00EC75CB" w:rsidTr="00263D14">
        <w:tc>
          <w:tcPr>
            <w:tcW w:w="704" w:type="dxa"/>
          </w:tcPr>
          <w:p w:rsidR="00701B27" w:rsidRPr="00EC75CB" w:rsidRDefault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2" w:type="dxa"/>
            <w:gridSpan w:val="5"/>
          </w:tcPr>
          <w:p w:rsidR="00701B27" w:rsidRPr="00EC75CB" w:rsidRDefault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Приобретение товаров, работ, услуг</w:t>
            </w:r>
          </w:p>
        </w:tc>
      </w:tr>
      <w:tr w:rsidR="00701B27" w:rsidRPr="00EC75CB" w:rsidTr="00263D14">
        <w:trPr>
          <w:trHeight w:val="650"/>
        </w:trPr>
        <w:tc>
          <w:tcPr>
            <w:tcW w:w="704" w:type="dxa"/>
            <w:vMerge w:val="restart"/>
          </w:tcPr>
          <w:p w:rsidR="00701B27" w:rsidRPr="00EC75CB" w:rsidRDefault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9" w:type="dxa"/>
            <w:vMerge w:val="restart"/>
          </w:tcPr>
          <w:p w:rsidR="00701B27" w:rsidRPr="00EC75CB" w:rsidRDefault="0070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2552" w:type="dxa"/>
            <w:vMerge w:val="restart"/>
          </w:tcPr>
          <w:p w:rsidR="00701B27" w:rsidRPr="00EC75CB" w:rsidRDefault="00E913B8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день подписания </w:t>
            </w:r>
            <w:r w:rsidR="00701B27" w:rsidRPr="00EC75CB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552" w:type="dxa"/>
            <w:vMerge w:val="restart"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2516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01B27" w:rsidRPr="00EC75CB" w:rsidTr="00263D14">
        <w:trPr>
          <w:trHeight w:val="649"/>
        </w:trPr>
        <w:tc>
          <w:tcPr>
            <w:tcW w:w="704" w:type="dxa"/>
            <w:vMerge/>
          </w:tcPr>
          <w:p w:rsidR="00701B27" w:rsidRPr="00EC75CB" w:rsidRDefault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1B27" w:rsidRPr="00EC75CB" w:rsidRDefault="0070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Выписка с лицевого счета</w:t>
            </w:r>
          </w:p>
        </w:tc>
      </w:tr>
      <w:tr w:rsidR="00701B27" w:rsidRPr="00EC75CB" w:rsidTr="00263D14">
        <w:trPr>
          <w:trHeight w:val="781"/>
        </w:trPr>
        <w:tc>
          <w:tcPr>
            <w:tcW w:w="704" w:type="dxa"/>
            <w:vMerge w:val="restart"/>
          </w:tcPr>
          <w:p w:rsidR="00701B27" w:rsidRPr="00EC75CB" w:rsidRDefault="00701B27" w:rsidP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  <w:vMerge w:val="restart"/>
          </w:tcPr>
          <w:p w:rsidR="00701B27" w:rsidRPr="00EC75CB" w:rsidRDefault="00701B27" w:rsidP="0070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Договор, Расчет</w:t>
            </w:r>
          </w:p>
        </w:tc>
        <w:tc>
          <w:tcPr>
            <w:tcW w:w="2516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01B27" w:rsidRPr="00EC75CB" w:rsidTr="00263D14">
        <w:trPr>
          <w:trHeight w:val="781"/>
        </w:trPr>
        <w:tc>
          <w:tcPr>
            <w:tcW w:w="704" w:type="dxa"/>
            <w:vMerge/>
          </w:tcPr>
          <w:p w:rsidR="00701B27" w:rsidRPr="00EC75CB" w:rsidRDefault="00701B27" w:rsidP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1B27" w:rsidRPr="00EC75CB" w:rsidRDefault="00701B27" w:rsidP="0070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701B27" w:rsidRPr="00EC75CB" w:rsidRDefault="00701B27" w:rsidP="00E913B8">
            <w:pPr>
              <w:pStyle w:val="ConsPlusNormal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Выписка с лицевого счета</w:t>
            </w:r>
          </w:p>
        </w:tc>
      </w:tr>
      <w:tr w:rsidR="00701B27" w:rsidRPr="00EC75CB" w:rsidTr="00263D14">
        <w:tc>
          <w:tcPr>
            <w:tcW w:w="704" w:type="dxa"/>
          </w:tcPr>
          <w:p w:rsidR="00701B27" w:rsidRPr="00EC75CB" w:rsidRDefault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2" w:type="dxa"/>
            <w:gridSpan w:val="5"/>
          </w:tcPr>
          <w:p w:rsidR="00701B27" w:rsidRPr="00EC75CB" w:rsidRDefault="00701B27" w:rsidP="00701B27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701B27" w:rsidRPr="00EC75CB" w:rsidTr="00263D14">
        <w:trPr>
          <w:trHeight w:val="518"/>
        </w:trPr>
        <w:tc>
          <w:tcPr>
            <w:tcW w:w="704" w:type="dxa"/>
            <w:vMerge w:val="restart"/>
          </w:tcPr>
          <w:p w:rsidR="00701B27" w:rsidRPr="00EC75CB" w:rsidRDefault="00701B27" w:rsidP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  <w:vMerge w:val="restart"/>
          </w:tcPr>
          <w:p w:rsidR="00701B27" w:rsidRPr="00EC75CB" w:rsidRDefault="00701B27" w:rsidP="0070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2552" w:type="dxa"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В день размещения извещения</w:t>
            </w:r>
            <w:r w:rsidR="00965A76" w:rsidRPr="00EC75C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принимаемое обязательство</w:t>
            </w:r>
          </w:p>
        </w:tc>
        <w:tc>
          <w:tcPr>
            <w:tcW w:w="2552" w:type="dxa"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Извещение о проведении запроса котировок</w:t>
            </w:r>
          </w:p>
        </w:tc>
        <w:tc>
          <w:tcPr>
            <w:tcW w:w="2516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01B27" w:rsidRPr="00EC75CB" w:rsidTr="00263D14">
        <w:trPr>
          <w:trHeight w:val="517"/>
        </w:trPr>
        <w:tc>
          <w:tcPr>
            <w:tcW w:w="704" w:type="dxa"/>
            <w:vMerge/>
          </w:tcPr>
          <w:p w:rsidR="00701B27" w:rsidRPr="00EC75CB" w:rsidRDefault="00701B27" w:rsidP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1B27" w:rsidRPr="00EC75CB" w:rsidRDefault="00701B27" w:rsidP="0070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2516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Выписка с лицевого счета</w:t>
            </w:r>
          </w:p>
        </w:tc>
      </w:tr>
      <w:tr w:rsidR="00701B27" w:rsidRPr="00EC75CB" w:rsidTr="00263D14">
        <w:trPr>
          <w:trHeight w:val="650"/>
        </w:trPr>
        <w:tc>
          <w:tcPr>
            <w:tcW w:w="704" w:type="dxa"/>
            <w:vMerge w:val="restart"/>
          </w:tcPr>
          <w:p w:rsidR="00701B27" w:rsidRPr="00EC75CB" w:rsidRDefault="00701B27" w:rsidP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969" w:type="dxa"/>
            <w:vMerge w:val="restart"/>
          </w:tcPr>
          <w:p w:rsidR="00701B27" w:rsidRPr="00EC75CB" w:rsidRDefault="00701B27" w:rsidP="0070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Путем размещения заказа на поставку продукции, выполнение работ, оказание услуг с помощью проведения торгов (конкурс, аукцион)</w:t>
            </w:r>
          </w:p>
        </w:tc>
        <w:tc>
          <w:tcPr>
            <w:tcW w:w="2552" w:type="dxa"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В день размещения извещения</w:t>
            </w:r>
            <w:r w:rsidR="00965A76" w:rsidRPr="00EC75CB">
              <w:rPr>
                <w:rFonts w:ascii="Times New Roman" w:hAnsi="Times New Roman" w:cs="Times New Roman"/>
                <w:sz w:val="28"/>
                <w:szCs w:val="28"/>
              </w:rPr>
              <w:t xml:space="preserve"> - принимаемое обязательство</w:t>
            </w:r>
          </w:p>
        </w:tc>
        <w:tc>
          <w:tcPr>
            <w:tcW w:w="2552" w:type="dxa"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Извещение о проведении торгов</w:t>
            </w:r>
          </w:p>
        </w:tc>
        <w:tc>
          <w:tcPr>
            <w:tcW w:w="2516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01B27" w:rsidRPr="00EC75CB" w:rsidTr="00263D14">
        <w:trPr>
          <w:trHeight w:val="649"/>
        </w:trPr>
        <w:tc>
          <w:tcPr>
            <w:tcW w:w="704" w:type="dxa"/>
            <w:vMerge/>
          </w:tcPr>
          <w:p w:rsidR="00701B27" w:rsidRPr="00EC75CB" w:rsidRDefault="00701B27" w:rsidP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01B27" w:rsidRPr="00EC75CB" w:rsidRDefault="00701B27" w:rsidP="0070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EC75CB" w:rsidRDefault="00701B27" w:rsidP="00E91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2516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EC75CB" w:rsidRDefault="00701B27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Выписка с лицевого счета</w:t>
            </w:r>
          </w:p>
        </w:tc>
      </w:tr>
      <w:tr w:rsidR="00701B27" w:rsidRPr="00EC75CB" w:rsidTr="00263D14">
        <w:tc>
          <w:tcPr>
            <w:tcW w:w="704" w:type="dxa"/>
          </w:tcPr>
          <w:p w:rsidR="00701B27" w:rsidRPr="00EC75CB" w:rsidRDefault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2" w:type="dxa"/>
            <w:gridSpan w:val="5"/>
          </w:tcPr>
          <w:p w:rsidR="00701B27" w:rsidRPr="00EC75CB" w:rsidRDefault="00701B27" w:rsidP="00701B27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Расчеты с работниками</w:t>
            </w:r>
          </w:p>
        </w:tc>
      </w:tr>
      <w:tr w:rsidR="00701B27" w:rsidRPr="00EC75CB" w:rsidTr="00263D14">
        <w:tc>
          <w:tcPr>
            <w:tcW w:w="704" w:type="dxa"/>
          </w:tcPr>
          <w:p w:rsidR="00701B27" w:rsidRPr="00EC75CB" w:rsidRDefault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701B27" w:rsidRPr="00EC75CB" w:rsidRDefault="0070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 xml:space="preserve">По начислениям в соответствии с Трудовым </w:t>
            </w:r>
            <w:hyperlink r:id="rId6" w:history="1">
              <w:r w:rsidRPr="00860263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860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РФ на основании:</w:t>
            </w:r>
          </w:p>
          <w:p w:rsidR="00701B27" w:rsidRPr="00EC75CB" w:rsidRDefault="0070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трудовых договоров;</w:t>
            </w:r>
          </w:p>
          <w:p w:rsidR="00701B27" w:rsidRPr="00EC75CB" w:rsidRDefault="0070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листков нетрудоспособности (за первые три дня нетрудоспособности);</w:t>
            </w:r>
          </w:p>
          <w:p w:rsidR="00701B27" w:rsidRPr="00EC75CB" w:rsidRDefault="0070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заявлений о предоставлении отпуска и т.п.</w:t>
            </w:r>
          </w:p>
        </w:tc>
        <w:tc>
          <w:tcPr>
            <w:tcW w:w="2552" w:type="dxa"/>
          </w:tcPr>
          <w:p w:rsidR="00701B27" w:rsidRPr="00EC75CB" w:rsidRDefault="005A3438" w:rsidP="00DF0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65A76" w:rsidRPr="00EC75CB">
              <w:rPr>
                <w:rFonts w:ascii="Times New Roman" w:hAnsi="Times New Roman" w:cs="Times New Roman"/>
                <w:sz w:val="28"/>
                <w:szCs w:val="28"/>
              </w:rPr>
              <w:t>общей сумме, утвержденной Планом ФХД первыми операциями года</w:t>
            </w:r>
          </w:p>
        </w:tc>
        <w:tc>
          <w:tcPr>
            <w:tcW w:w="2552" w:type="dxa"/>
          </w:tcPr>
          <w:p w:rsidR="00701B27" w:rsidRPr="00EC75CB" w:rsidRDefault="005A3438" w:rsidP="00DF0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320E" w:rsidRPr="00EC75CB">
              <w:rPr>
                <w:rFonts w:ascii="Times New Roman" w:hAnsi="Times New Roman" w:cs="Times New Roman"/>
                <w:sz w:val="28"/>
                <w:szCs w:val="28"/>
              </w:rPr>
              <w:t>твержде</w:t>
            </w: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нные плановые показатели на год</w:t>
            </w:r>
          </w:p>
        </w:tc>
        <w:tc>
          <w:tcPr>
            <w:tcW w:w="2516" w:type="dxa"/>
          </w:tcPr>
          <w:p w:rsidR="00701B27" w:rsidRPr="00EC75CB" w:rsidRDefault="006D320E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EC75CB" w:rsidRDefault="006D320E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Расчетно-платежная ведомость, Записка-расчет, Листок нетрудоспособности</w:t>
            </w:r>
          </w:p>
        </w:tc>
      </w:tr>
      <w:tr w:rsidR="006D320E" w:rsidRPr="00EC75CB" w:rsidTr="00263D14">
        <w:trPr>
          <w:trHeight w:val="650"/>
        </w:trPr>
        <w:tc>
          <w:tcPr>
            <w:tcW w:w="704" w:type="dxa"/>
            <w:vMerge w:val="restart"/>
          </w:tcPr>
          <w:p w:rsidR="006D320E" w:rsidRPr="00EC75CB" w:rsidRDefault="006D320E" w:rsidP="006D3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9" w:type="dxa"/>
            <w:vMerge w:val="restart"/>
          </w:tcPr>
          <w:p w:rsidR="006D320E" w:rsidRPr="00EC75CB" w:rsidRDefault="006D320E" w:rsidP="006D3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По командировочным расходам</w:t>
            </w:r>
          </w:p>
        </w:tc>
        <w:tc>
          <w:tcPr>
            <w:tcW w:w="2552" w:type="dxa"/>
            <w:vMerge w:val="restart"/>
          </w:tcPr>
          <w:p w:rsidR="006D320E" w:rsidRPr="00EC75CB" w:rsidRDefault="006D320E" w:rsidP="00DF0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На дату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6D320E" w:rsidRPr="00EC75CB" w:rsidRDefault="006D320E" w:rsidP="00DF0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EC75CB" w:rsidRDefault="006D320E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EC75CB" w:rsidRDefault="006D320E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 xml:space="preserve">Авансовый отчет </w:t>
            </w:r>
          </w:p>
        </w:tc>
      </w:tr>
      <w:tr w:rsidR="006D320E" w:rsidRPr="00EC75CB" w:rsidTr="00263D14">
        <w:trPr>
          <w:trHeight w:val="649"/>
        </w:trPr>
        <w:tc>
          <w:tcPr>
            <w:tcW w:w="704" w:type="dxa"/>
            <w:vMerge/>
          </w:tcPr>
          <w:p w:rsidR="006D320E" w:rsidRPr="00EC75CB" w:rsidRDefault="006D320E" w:rsidP="006D3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D320E" w:rsidRPr="00EC75CB" w:rsidRDefault="006D320E" w:rsidP="006D3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D320E" w:rsidRPr="00EC75CB" w:rsidRDefault="006D320E" w:rsidP="00DF0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D320E" w:rsidRPr="00EC75CB" w:rsidRDefault="006D320E" w:rsidP="00DF0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D320E" w:rsidRPr="00EC75CB" w:rsidRDefault="006D320E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EC75CB" w:rsidRDefault="006D320E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01B27" w:rsidRPr="00EC75CB" w:rsidTr="00263D14">
        <w:tc>
          <w:tcPr>
            <w:tcW w:w="704" w:type="dxa"/>
          </w:tcPr>
          <w:p w:rsidR="00701B27" w:rsidRPr="00EC75CB" w:rsidRDefault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69" w:type="dxa"/>
          </w:tcPr>
          <w:p w:rsidR="00701B27" w:rsidRPr="00EC75CB" w:rsidRDefault="0070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По компенсационным выплатам (оплате проезда к месту отпуска, компенсации стоимости путевок и т.д.)</w:t>
            </w:r>
          </w:p>
        </w:tc>
        <w:tc>
          <w:tcPr>
            <w:tcW w:w="2552" w:type="dxa"/>
          </w:tcPr>
          <w:p w:rsidR="00701B27" w:rsidRPr="00EC75CB" w:rsidRDefault="00701B27" w:rsidP="00DF0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EC75CB" w:rsidRDefault="00701B27" w:rsidP="00DF0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Оправдательные документы</w:t>
            </w:r>
          </w:p>
        </w:tc>
        <w:tc>
          <w:tcPr>
            <w:tcW w:w="2516" w:type="dxa"/>
          </w:tcPr>
          <w:p w:rsidR="00701B27" w:rsidRPr="00EC75CB" w:rsidRDefault="006D320E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EC75CB" w:rsidRDefault="006D320E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Оправдательные документы</w:t>
            </w:r>
          </w:p>
        </w:tc>
      </w:tr>
      <w:tr w:rsidR="006D320E" w:rsidRPr="00EC75CB" w:rsidTr="00263D14">
        <w:trPr>
          <w:trHeight w:val="259"/>
        </w:trPr>
        <w:tc>
          <w:tcPr>
            <w:tcW w:w="704" w:type="dxa"/>
            <w:vMerge w:val="restart"/>
          </w:tcPr>
          <w:p w:rsidR="006D320E" w:rsidRPr="00EC75CB" w:rsidRDefault="006D320E" w:rsidP="006D3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69" w:type="dxa"/>
            <w:vMerge w:val="restart"/>
          </w:tcPr>
          <w:p w:rsidR="006D320E" w:rsidRPr="00EC75CB" w:rsidRDefault="006D320E" w:rsidP="006D3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 w:rsidR="006D320E" w:rsidRPr="00EC75CB" w:rsidRDefault="006D320E" w:rsidP="00B43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 xml:space="preserve">На утверждения </w:t>
            </w:r>
            <w:r w:rsidR="005A3438" w:rsidRPr="00EC75CB">
              <w:rPr>
                <w:rFonts w:ascii="Times New Roman" w:hAnsi="Times New Roman" w:cs="Times New Roman"/>
                <w:sz w:val="28"/>
                <w:szCs w:val="28"/>
              </w:rPr>
              <w:t>Авансового отчета</w:t>
            </w:r>
          </w:p>
        </w:tc>
        <w:tc>
          <w:tcPr>
            <w:tcW w:w="2552" w:type="dxa"/>
            <w:vMerge w:val="restart"/>
          </w:tcPr>
          <w:p w:rsidR="006D320E" w:rsidRPr="00EC75CB" w:rsidRDefault="006D320E" w:rsidP="00B43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EC75CB" w:rsidRDefault="006D320E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EC75CB" w:rsidRDefault="006D320E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 xml:space="preserve">Авансовый отчет </w:t>
            </w:r>
          </w:p>
        </w:tc>
      </w:tr>
      <w:tr w:rsidR="006D320E" w:rsidRPr="00EC75CB" w:rsidTr="00263D14">
        <w:trPr>
          <w:trHeight w:val="259"/>
        </w:trPr>
        <w:tc>
          <w:tcPr>
            <w:tcW w:w="704" w:type="dxa"/>
            <w:vMerge/>
          </w:tcPr>
          <w:p w:rsidR="006D320E" w:rsidRPr="00EC75CB" w:rsidRDefault="006D320E" w:rsidP="006D3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D320E" w:rsidRPr="00EC75CB" w:rsidRDefault="006D320E" w:rsidP="006D3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D320E" w:rsidRPr="00EC75CB" w:rsidRDefault="006D320E" w:rsidP="006D3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D320E" w:rsidRPr="00EC75CB" w:rsidRDefault="006D320E" w:rsidP="006D3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D320E" w:rsidRPr="00EC75CB" w:rsidRDefault="006D320E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EC75CB" w:rsidRDefault="006D320E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подотчетной суммы</w:t>
            </w:r>
          </w:p>
        </w:tc>
      </w:tr>
      <w:tr w:rsidR="006D320E" w:rsidRPr="00EC75CB" w:rsidTr="00263D14">
        <w:tc>
          <w:tcPr>
            <w:tcW w:w="704" w:type="dxa"/>
          </w:tcPr>
          <w:p w:rsidR="006D320E" w:rsidRPr="00EC75CB" w:rsidRDefault="006D3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2" w:type="dxa"/>
            <w:gridSpan w:val="5"/>
          </w:tcPr>
          <w:p w:rsidR="006D320E" w:rsidRPr="00EC75CB" w:rsidRDefault="006D320E" w:rsidP="00701B27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Расчеты с бюджетом по налогам и страховым взносам</w:t>
            </w:r>
          </w:p>
        </w:tc>
      </w:tr>
      <w:tr w:rsidR="00701B27" w:rsidRPr="00EC75CB" w:rsidTr="00263D14">
        <w:tc>
          <w:tcPr>
            <w:tcW w:w="704" w:type="dxa"/>
          </w:tcPr>
          <w:p w:rsidR="00701B27" w:rsidRPr="00EC75CB" w:rsidRDefault="00701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701B27" w:rsidRPr="00EC75CB" w:rsidRDefault="0070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По начисленным страховым взносам, налогам и сборам</w:t>
            </w:r>
          </w:p>
        </w:tc>
        <w:tc>
          <w:tcPr>
            <w:tcW w:w="2552" w:type="dxa"/>
          </w:tcPr>
          <w:p w:rsidR="00701B27" w:rsidRPr="00EC75CB" w:rsidRDefault="00701B27" w:rsidP="00C33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EC75CB" w:rsidRDefault="00701B27" w:rsidP="00C33B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декларации, </w:t>
            </w:r>
            <w:r w:rsidR="009306A3" w:rsidRPr="00EC75CB">
              <w:rPr>
                <w:rFonts w:ascii="Times New Roman" w:hAnsi="Times New Roman" w:cs="Times New Roman"/>
                <w:sz w:val="28"/>
                <w:szCs w:val="28"/>
              </w:rPr>
              <w:t>Сводная</w:t>
            </w: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ведомость</w:t>
            </w:r>
            <w:r w:rsidR="009306A3" w:rsidRPr="00EC75CB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налогам, сборам и иным платежам в бюджет</w:t>
            </w:r>
          </w:p>
        </w:tc>
        <w:tc>
          <w:tcPr>
            <w:tcW w:w="2516" w:type="dxa"/>
          </w:tcPr>
          <w:p w:rsidR="00701B27" w:rsidRPr="00EC75CB" w:rsidRDefault="006D320E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EC75CB" w:rsidRDefault="006D320E" w:rsidP="00563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</w:tr>
      <w:tr w:rsidR="006D320E" w:rsidRPr="00EC75CB" w:rsidTr="00263D14">
        <w:tc>
          <w:tcPr>
            <w:tcW w:w="704" w:type="dxa"/>
          </w:tcPr>
          <w:p w:rsidR="006D320E" w:rsidRPr="00EC75CB" w:rsidRDefault="006D3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2" w:type="dxa"/>
            <w:gridSpan w:val="5"/>
          </w:tcPr>
          <w:p w:rsidR="006D320E" w:rsidRPr="00EC75CB" w:rsidRDefault="006D320E" w:rsidP="00701B27">
            <w:pPr>
              <w:pStyle w:val="ConsPlusNormal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Расчеты по прочим хозяйственным операциям</w:t>
            </w:r>
          </w:p>
        </w:tc>
      </w:tr>
      <w:tr w:rsidR="006D320E" w:rsidRPr="00EC75CB" w:rsidTr="00263D14">
        <w:tc>
          <w:tcPr>
            <w:tcW w:w="704" w:type="dxa"/>
          </w:tcPr>
          <w:p w:rsidR="006D320E" w:rsidRPr="00EC75CB" w:rsidRDefault="006D320E" w:rsidP="006D3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69" w:type="dxa"/>
          </w:tcPr>
          <w:p w:rsidR="006D320E" w:rsidRPr="00EC75CB" w:rsidRDefault="006D320E" w:rsidP="006D3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По прочим нормативно- публичным обязательствам</w:t>
            </w:r>
          </w:p>
        </w:tc>
        <w:tc>
          <w:tcPr>
            <w:tcW w:w="2552" w:type="dxa"/>
          </w:tcPr>
          <w:p w:rsidR="006D320E" w:rsidRPr="00EC75CB" w:rsidRDefault="006D320E" w:rsidP="00B674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6D320E" w:rsidRPr="00EC75CB" w:rsidRDefault="006D320E" w:rsidP="00B674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Оправдательные документы</w:t>
            </w:r>
          </w:p>
        </w:tc>
        <w:tc>
          <w:tcPr>
            <w:tcW w:w="2516" w:type="dxa"/>
          </w:tcPr>
          <w:p w:rsidR="006D320E" w:rsidRPr="00EC75CB" w:rsidRDefault="006D320E" w:rsidP="00B674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6D320E" w:rsidRPr="00EC75CB" w:rsidRDefault="006D320E" w:rsidP="00B674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Оправдательные документы</w:t>
            </w:r>
          </w:p>
        </w:tc>
      </w:tr>
      <w:tr w:rsidR="006D320E" w:rsidRPr="00EC75CB" w:rsidTr="00263D14">
        <w:tc>
          <w:tcPr>
            <w:tcW w:w="704" w:type="dxa"/>
          </w:tcPr>
          <w:p w:rsidR="006D320E" w:rsidRPr="00EC75CB" w:rsidRDefault="006D320E" w:rsidP="006D32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969" w:type="dxa"/>
          </w:tcPr>
          <w:p w:rsidR="006D320E" w:rsidRPr="00EC75CB" w:rsidRDefault="006D320E" w:rsidP="006D3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По штрафам, пеням и т.п.</w:t>
            </w:r>
          </w:p>
        </w:tc>
        <w:tc>
          <w:tcPr>
            <w:tcW w:w="2552" w:type="dxa"/>
          </w:tcPr>
          <w:p w:rsidR="006D320E" w:rsidRPr="00EC75CB" w:rsidRDefault="006D320E" w:rsidP="00A8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руководителем об уплате</w:t>
            </w:r>
          </w:p>
        </w:tc>
        <w:tc>
          <w:tcPr>
            <w:tcW w:w="2552" w:type="dxa"/>
          </w:tcPr>
          <w:p w:rsidR="006D320E" w:rsidRPr="00EC75CB" w:rsidRDefault="006D320E" w:rsidP="00A8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 w:rsidR="006D320E" w:rsidRPr="00EC75CB" w:rsidRDefault="006D320E" w:rsidP="00A8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EC75CB" w:rsidRDefault="006D320E" w:rsidP="00A8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акт, Распоряжение руководителя об уплате</w:t>
            </w:r>
          </w:p>
        </w:tc>
      </w:tr>
    </w:tbl>
    <w:p w:rsidR="006D320E" w:rsidRPr="00EC75CB" w:rsidRDefault="006D320E" w:rsidP="00E01AB1">
      <w:pPr>
        <w:rPr>
          <w:rFonts w:ascii="Times New Roman" w:hAnsi="Times New Roman" w:cs="Times New Roman"/>
          <w:sz w:val="28"/>
          <w:szCs w:val="28"/>
        </w:rPr>
        <w:sectPr w:rsidR="006D320E" w:rsidRPr="00EC75CB" w:rsidSect="003544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6D320E" w:rsidRPr="00EC75CB" w:rsidRDefault="006D320E" w:rsidP="00E01AB1">
      <w:pPr>
        <w:rPr>
          <w:rFonts w:ascii="Times New Roman" w:hAnsi="Times New Roman" w:cs="Times New Roman"/>
          <w:sz w:val="28"/>
          <w:szCs w:val="28"/>
        </w:rPr>
      </w:pPr>
    </w:p>
    <w:p w:rsidR="00E01AB1" w:rsidRPr="00EC75CB" w:rsidRDefault="00E01AB1" w:rsidP="006D3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75CB">
        <w:rPr>
          <w:rFonts w:ascii="Times New Roman" w:hAnsi="Times New Roman" w:cs="Times New Roman"/>
          <w:bCs/>
          <w:sz w:val="28"/>
          <w:szCs w:val="28"/>
        </w:rPr>
        <w:t>Порядок включения данных бюджетного учета</w:t>
      </w:r>
      <w:r w:rsidR="006D320E" w:rsidRPr="00EC7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5CB">
        <w:rPr>
          <w:rFonts w:ascii="Times New Roman" w:hAnsi="Times New Roman" w:cs="Times New Roman"/>
          <w:bCs/>
          <w:sz w:val="28"/>
          <w:szCs w:val="28"/>
        </w:rPr>
        <w:t>в показатели принятых денежных обязательств</w:t>
      </w:r>
    </w:p>
    <w:p w:rsidR="00E01AB1" w:rsidRPr="00EC75CB" w:rsidRDefault="00E01AB1" w:rsidP="00E0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E01AB1" w:rsidRPr="00EC75CB" w:rsidTr="008C1BD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9E7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E01AB1"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Хозяйственные операции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Данные бюджетного учета</w:t>
            </w:r>
          </w:p>
        </w:tc>
      </w:tr>
      <w:tr w:rsidR="00E01AB1" w:rsidRPr="00EC75CB" w:rsidTr="008C1BD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товаров, работ, услуг</w:t>
            </w:r>
          </w:p>
        </w:tc>
      </w:tr>
      <w:tr w:rsidR="00E01AB1" w:rsidRPr="00EC75CB" w:rsidTr="008C1BD9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с контрагентами, в том числе с учетом предварительной оплаты (за исключением расчетов с подотчетными лицами и расчетов по платежам в бюджеты)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разница дебетовых и</w:t>
            </w:r>
            <w:r w:rsidR="00466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кредитовых оборотов по счетам</w:t>
            </w:r>
            <w:r w:rsidR="00CC4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206 21 000 – 206 26 000, 206 31 000 -</w:t>
            </w:r>
            <w:r w:rsidR="000F22C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206 34 000, отражающих авансовые платежи за текущий период (за исключением остатка прошлых лет и кредитовых оборотов по указанным счетам, изменяющих этот остаток);</w:t>
            </w:r>
          </w:p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  <w:r w:rsidR="00466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кредитовых оборотов по счетам 302 21 000 -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302 2</w:t>
            </w:r>
            <w:r w:rsidR="00CC45B6">
              <w:rPr>
                <w:rFonts w:ascii="Times New Roman" w:hAnsi="Times New Roman" w:cs="Times New Roman"/>
                <w:bCs/>
                <w:sz w:val="28"/>
                <w:szCs w:val="28"/>
              </w:rPr>
              <w:t>6 000, 302 </w:t>
            </w:r>
            <w:r w:rsidR="00FA0801"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31 000 - 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302 34 000 за текущий период (за исключением оборотов, отражающих увеличение (уменьшение) кредиторской задолженности по принятым в текущем периоде денежным обязательствам в счет авансовых платежей прошлых лет);</w:t>
            </w:r>
          </w:p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сумма дебетовых обо</w:t>
            </w:r>
            <w:r w:rsidR="00466D97">
              <w:rPr>
                <w:rFonts w:ascii="Times New Roman" w:hAnsi="Times New Roman" w:cs="Times New Roman"/>
                <w:bCs/>
                <w:sz w:val="28"/>
                <w:szCs w:val="28"/>
              </w:rPr>
              <w:t>ротов по счетам 302 21 000 - 302 26 000,</w:t>
            </w:r>
            <w:r w:rsidR="002727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302 </w:t>
            </w:r>
            <w:r w:rsidR="00FA0801"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31 000 - 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302 34 000,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EC75CB" w:rsidTr="008C1BD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1AB1" w:rsidRPr="00EC75CB" w:rsidTr="008C1BD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с подотчетными лицами</w:t>
            </w:r>
          </w:p>
        </w:tc>
      </w:tr>
      <w:tr w:rsidR="00E01AB1" w:rsidRPr="00EC75CB" w:rsidTr="008C1BD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с подотчетными лицами по выданным авансам, включая расчеты с использованием пластиковых карт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разница дебетовых и кредитовых оборотов соответствую</w:t>
            </w:r>
            <w:r w:rsidR="00466D97">
              <w:rPr>
                <w:rFonts w:ascii="Times New Roman" w:hAnsi="Times New Roman" w:cs="Times New Roman"/>
                <w:bCs/>
                <w:sz w:val="28"/>
                <w:szCs w:val="28"/>
              </w:rPr>
              <w:t>щих аналитических счетов счета</w:t>
            </w:r>
            <w:r w:rsidR="005A2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208 00 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000, отражающих полученные подотчетными лицами денежные средства, за минусом возврата выданных в текущем 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периоде авансовых платежей, а также остатка выданных авансов прошлых лет и кредитовых оборотов, изменяющих этот остаток;</w:t>
            </w:r>
          </w:p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сумма дебетовых оборотов соответствую</w:t>
            </w:r>
            <w:r w:rsidR="00466D97">
              <w:rPr>
                <w:rFonts w:ascii="Times New Roman" w:hAnsi="Times New Roman" w:cs="Times New Roman"/>
                <w:bCs/>
                <w:sz w:val="28"/>
                <w:szCs w:val="28"/>
              </w:rPr>
              <w:t>щих аналитических счетов счета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208 00 000, отражающих возмещение в текущем периоде подотчетным лицам перерасходов по авансам прошлых лет</w:t>
            </w:r>
          </w:p>
        </w:tc>
      </w:tr>
      <w:tr w:rsidR="00E01AB1" w:rsidRPr="00EC75CB" w:rsidTr="008C1BD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Оплата труда и иные выплаты работникам</w:t>
            </w:r>
          </w:p>
        </w:tc>
      </w:tr>
      <w:tr w:rsidR="00E01AB1" w:rsidRPr="00EC75CB" w:rsidTr="008C1BD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с работниками по оплате труда и иным выплатам в соответствии с законодательством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  <w:r w:rsidR="00466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кредитовых оборотов по счетам </w:t>
            </w:r>
            <w:r w:rsidR="00FA0801"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302 11 000 - 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302 13 000,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сумм</w:t>
            </w:r>
            <w:r w:rsidR="00466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дебетовых оборотов по счетам 302 11 000 - 302 13 000, </w:t>
            </w:r>
            <w:r w:rsidR="005A2633">
              <w:rPr>
                <w:rFonts w:ascii="Times New Roman" w:hAnsi="Times New Roman" w:cs="Times New Roman"/>
                <w:bCs/>
                <w:sz w:val="28"/>
                <w:szCs w:val="28"/>
              </w:rPr>
              <w:t>304 </w:t>
            </w:r>
            <w:r w:rsidR="00FA0801"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02 000, 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304 03 000,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EC75CB" w:rsidTr="008C1BD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по обязательным платежам в бюджеты бюджетной системы РФ</w:t>
            </w:r>
          </w:p>
        </w:tc>
      </w:tr>
      <w:tr w:rsidR="00E01AB1" w:rsidRPr="00EC75CB" w:rsidTr="008C1BD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с бюджетами бюджетной системы РФ по налогам, взносам, государственной пошлине, сборам и иным обязательным платежам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кредитовых оборотов по </w:t>
            </w:r>
            <w:r w:rsidR="00466D97">
              <w:rPr>
                <w:rFonts w:ascii="Times New Roman" w:hAnsi="Times New Roman" w:cs="Times New Roman"/>
                <w:bCs/>
                <w:sz w:val="28"/>
                <w:szCs w:val="28"/>
              </w:rPr>
              <w:t>счетам</w:t>
            </w:r>
            <w:r w:rsidR="00FA0801"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303 02 000 - 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303 13 000, отражающих начисленные (принятые) в текущем периоде платежи (за исключением кредитовых оборотов, отражающих возврат излишне уплаченных платежей);</w:t>
            </w:r>
          </w:p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сумм</w:t>
            </w:r>
            <w:r w:rsidR="00466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дебетовых оборотов по счетам </w:t>
            </w:r>
            <w:r w:rsidR="00FA0801"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303 02 000 - 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303 13 000, отражающих исполненные в текущем периоде принятые обязательства по оплате платежей прошлых лет, числящихся на начало года</w:t>
            </w:r>
          </w:p>
        </w:tc>
      </w:tr>
      <w:tr w:rsidR="00E01AB1" w:rsidRPr="00EC75CB" w:rsidTr="008C1BD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по расходам на обслуживание долговых обязательств</w:t>
            </w:r>
          </w:p>
        </w:tc>
      </w:tr>
      <w:tr w:rsidR="00E01AB1" w:rsidRPr="00EC75CB" w:rsidTr="008C1BD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по обслуживанию долговых обязательств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сумма кредитовых оборотов соответствую</w:t>
            </w:r>
            <w:r w:rsidR="00466D97">
              <w:rPr>
                <w:rFonts w:ascii="Times New Roman" w:hAnsi="Times New Roman" w:cs="Times New Roman"/>
                <w:bCs/>
                <w:sz w:val="28"/>
                <w:szCs w:val="28"/>
              </w:rPr>
              <w:t>щих аналитических счетов счета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301 00 000,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сумма дебетовых оборотов соответствую</w:t>
            </w:r>
            <w:r w:rsidR="00FA0801"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щих аналитических</w:t>
            </w:r>
            <w:r w:rsidR="00466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счетов счета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301 00 000, отражающих исполненные в текущем периоде обязательства прошлых лет по расходам на обслуживание долговых обязательств</w:t>
            </w:r>
          </w:p>
        </w:tc>
      </w:tr>
      <w:tr w:rsidR="00E01AB1" w:rsidRPr="00EC75CB" w:rsidTr="008C1BD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по прочим хозяйственным операциям</w:t>
            </w:r>
          </w:p>
        </w:tc>
      </w:tr>
      <w:tr w:rsidR="00E01AB1" w:rsidRPr="00EC75CB" w:rsidTr="008C1BD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по социальному обеспечению населения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  <w:r w:rsidR="00466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кредитовых оборотов по счетам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A0801"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302 61 000 - 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302 63 000,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сумма дебетовых обор</w:t>
            </w:r>
            <w:r w:rsidR="00466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отов по счетам </w:t>
            </w:r>
            <w:r w:rsidR="00FA0801"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302 61 000 - 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302 63 000, отражающих исполненные в текущем периоде обязательства прошлых лет по расходам на социальное обеспечение</w:t>
            </w:r>
          </w:p>
        </w:tc>
      </w:tr>
      <w:tr w:rsidR="00E01AB1" w:rsidRPr="00EC75CB" w:rsidTr="008C1BD9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Расчеты по штрафам, пеням и проч.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66D97">
              <w:rPr>
                <w:rFonts w:ascii="Times New Roman" w:hAnsi="Times New Roman" w:cs="Times New Roman"/>
                <w:bCs/>
                <w:sz w:val="28"/>
                <w:szCs w:val="28"/>
              </w:rPr>
              <w:t>умма кредитовых оборотов счета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302 91 000,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EC75CB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FA0801"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умма дебетовых оборотов счетов </w:t>
            </w:r>
            <w:r w:rsidRPr="00EC75CB">
              <w:rPr>
                <w:rFonts w:ascii="Times New Roman" w:hAnsi="Times New Roman" w:cs="Times New Roman"/>
                <w:bCs/>
                <w:sz w:val="28"/>
                <w:szCs w:val="28"/>
              </w:rPr>
              <w:t>302 91 000, отражающих исполненные в текущем периоде обязательства прошлых лет</w:t>
            </w:r>
          </w:p>
        </w:tc>
      </w:tr>
    </w:tbl>
    <w:p w:rsidR="00466D97" w:rsidRDefault="00466D97" w:rsidP="008C1BD9">
      <w:pPr>
        <w:spacing w:after="0" w:line="1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6D97" w:rsidRDefault="00466D97" w:rsidP="008C1BD9">
      <w:pPr>
        <w:spacing w:after="0" w:line="1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Для целей бухгалтерского учета устанавливается следующий порядок отражения обязательств: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заработной плате перед работниками учреждения отражаются в бухгалтерском учете не позднее последнего дня месяца, за который производится начисление на основании Расчетной ведомости (ф. 0504402);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договорам гражданско-правового характера с юридическими и физическими лицами на выполнение работ, оказание услуг, поставку материальных ценностей отражаются в день подписания соответствующих договоров;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оплате продукции, работ, услуг без заключения договоров отражаются на дату принятия к оплате разовых счетов, актов выполненных работ (оказанных услуг);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оплате товаров, работ, услуг через подотчетных лиц, командировочных расходов отражаются на основании служебных записок, согласованных с руководителем учреждения, на дату утверждения заявления на выдачу под отчет денежных средств или авансового отчета;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налогам, сборам и иным платежам в бюджет отражаются на основании налоговых карточек, расчетов и налоговых деклараций, расчета по страховым взносам на дату начисления кредиторской задолженности;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неустойкам (штрафам, пеням) отражаются на основании решений суда, исполнительных листов, распоряжений руководителя на дату вступления в силу решения суда, поступления исполнительного листа, принятия решения руководителя об уплате соответственно;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кредиторской задолженности по контрактам (договорам), заключенным в прошлые годы и не исполненным по состоянию на начало текущего года, подлежащим исполнению в текущем финансовом году, отражаются в начале отчетного года на основании актов сверок взаимных расчетов по состоянию на начало текущего года;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(подрядчиков, исполнителей), размещаемых в ЕИС, и принимается в размере начальной (максимальной) цены контракта.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Для целей бухгалтерского учета устанавливается следующий порядок отражения денежных обязательств: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обязательства по заработной плате перед работниками учреждения отражаются в бухгалтерском учете не позднее последнего дня месяца, за который производится начисление, на основании Расчетной ведомости (ф. 0504402);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обязательства по договорам гражданско-правового характера с юридическими и физическими лицами на выполнение работ, оказание услуг, поставку материальных ценностей отражаются на основании первичных учетных документов в соответствии с условиями договора. Формы документов должны содержать обязательные реквизиты;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обязательства по оплате товаров, работ, услуг без заключения договоров отражаются на дату принятия к оплате разовых счетов, актов выполненных работ (оказанных услуг);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обязательства по оплате товаров, работ, услуг через подотчетных лиц, командировочных расходов отражаются на основании авансового отчета, утвержденного руководителем учреждения, на дату его утверждения;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обязательства по налогам, сборам и иным платежам в бюджет отражаются на основании налоговых карточек, расчетов и налоговых деклараций, расчета по страховым взносам на дату начисления налога;</w:t>
      </w:r>
    </w:p>
    <w:p w:rsidR="008C1BD9" w:rsidRPr="00EC75CB" w:rsidRDefault="008C1BD9" w:rsidP="00335E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обязательства по неустойкам (штрафам, пеням) отражаются на основании решений суда, исполнительных листов на дату принятия решения руководителя об уплате;</w:t>
      </w:r>
    </w:p>
    <w:p w:rsidR="00E01AB1" w:rsidRPr="00154913" w:rsidRDefault="008C1BD9" w:rsidP="001549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75CB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обязательства по кредиторской задолженности по контрактам (договорам), заключенным в прошлые годы и не исполненным по состоянию на начало текущего года, подлежащим исполнению в текущем финансовом году, отражаются в начале отчетного года на основании актов сверок взаимных расчетов по состоянию на начало текущего года.</w:t>
      </w:r>
    </w:p>
    <w:sectPr w:rsidR="00E01AB1" w:rsidRPr="00154913" w:rsidSect="00105A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B5" w:rsidRDefault="003B4FB5" w:rsidP="00354467">
      <w:pPr>
        <w:spacing w:after="0" w:line="240" w:lineRule="auto"/>
      </w:pPr>
      <w:r>
        <w:separator/>
      </w:r>
    </w:p>
  </w:endnote>
  <w:endnote w:type="continuationSeparator" w:id="0">
    <w:p w:rsidR="003B4FB5" w:rsidRDefault="003B4FB5" w:rsidP="003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67" w:rsidRDefault="003544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67" w:rsidRDefault="003544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67" w:rsidRDefault="003544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B5" w:rsidRDefault="003B4FB5" w:rsidP="00354467">
      <w:pPr>
        <w:spacing w:after="0" w:line="240" w:lineRule="auto"/>
      </w:pPr>
      <w:r>
        <w:separator/>
      </w:r>
    </w:p>
  </w:footnote>
  <w:footnote w:type="continuationSeparator" w:id="0">
    <w:p w:rsidR="003B4FB5" w:rsidRDefault="003B4FB5" w:rsidP="003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67" w:rsidRDefault="003544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06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4467" w:rsidRPr="00DC2E01" w:rsidRDefault="0035446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2E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2E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2E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2E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2E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467" w:rsidRDefault="00354467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67" w:rsidRDefault="003544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B1"/>
    <w:rsid w:val="00012BBE"/>
    <w:rsid w:val="00014AEE"/>
    <w:rsid w:val="000F22C6"/>
    <w:rsid w:val="00105AD6"/>
    <w:rsid w:val="00154913"/>
    <w:rsid w:val="00263D14"/>
    <w:rsid w:val="00272733"/>
    <w:rsid w:val="002D1C4C"/>
    <w:rsid w:val="00335EF8"/>
    <w:rsid w:val="00354467"/>
    <w:rsid w:val="00354CA6"/>
    <w:rsid w:val="003B4FB5"/>
    <w:rsid w:val="00466D97"/>
    <w:rsid w:val="00492587"/>
    <w:rsid w:val="004A00A0"/>
    <w:rsid w:val="00563C08"/>
    <w:rsid w:val="005A2633"/>
    <w:rsid w:val="005A3438"/>
    <w:rsid w:val="00627BE0"/>
    <w:rsid w:val="0065359D"/>
    <w:rsid w:val="00665C6F"/>
    <w:rsid w:val="006D320E"/>
    <w:rsid w:val="00701B27"/>
    <w:rsid w:val="007F1874"/>
    <w:rsid w:val="00860263"/>
    <w:rsid w:val="008C1BD9"/>
    <w:rsid w:val="009306A3"/>
    <w:rsid w:val="00965A76"/>
    <w:rsid w:val="009E7728"/>
    <w:rsid w:val="00A468B5"/>
    <w:rsid w:val="00A80442"/>
    <w:rsid w:val="00B439DE"/>
    <w:rsid w:val="00B5363D"/>
    <w:rsid w:val="00B67456"/>
    <w:rsid w:val="00B9590F"/>
    <w:rsid w:val="00BC0EAE"/>
    <w:rsid w:val="00C33BC6"/>
    <w:rsid w:val="00CC45B6"/>
    <w:rsid w:val="00D05D70"/>
    <w:rsid w:val="00D36EBF"/>
    <w:rsid w:val="00DB3A6F"/>
    <w:rsid w:val="00DC2E01"/>
    <w:rsid w:val="00DF0BC3"/>
    <w:rsid w:val="00E01AB1"/>
    <w:rsid w:val="00E35FA5"/>
    <w:rsid w:val="00E913B8"/>
    <w:rsid w:val="00EC75CB"/>
    <w:rsid w:val="00F01FE8"/>
    <w:rsid w:val="00FA0801"/>
    <w:rsid w:val="00F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82FB1-1F50-4A8E-9F3D-6F731E8E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467"/>
  </w:style>
  <w:style w:type="paragraph" w:styleId="a6">
    <w:name w:val="footer"/>
    <w:basedOn w:val="a"/>
    <w:link w:val="a7"/>
    <w:uiPriority w:val="99"/>
    <w:unhideWhenUsed/>
    <w:rsid w:val="0035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2828F72FCA056425C93D64078CC3CC3F8F1A26A7E00D629049149B3e114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Пользователь</cp:lastModifiedBy>
  <cp:revision>2</cp:revision>
  <dcterms:created xsi:type="dcterms:W3CDTF">2018-12-03T13:04:00Z</dcterms:created>
  <dcterms:modified xsi:type="dcterms:W3CDTF">2018-12-03T13:04:00Z</dcterms:modified>
</cp:coreProperties>
</file>